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bookmarkEnd w:id="0"/>
      <w:r w:rsidRPr="000039E1">
        <w:rPr>
          <w:b/>
        </w:rPr>
        <w:t>Волейбол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u w:val="single"/>
        </w:rPr>
      </w:pPr>
      <w:r w:rsidRPr="000039E1">
        <w:rPr>
          <w:b/>
          <w:i/>
          <w:u w:val="single"/>
        </w:rPr>
        <w:t>Девушки  и юноши 9-10-11 классы:</w:t>
      </w:r>
    </w:p>
    <w:p w:rsidR="00962A50" w:rsidRPr="000039E1" w:rsidRDefault="00962A50" w:rsidP="00962A50">
      <w:pPr>
        <w:jc w:val="both"/>
        <w:rPr>
          <w:b/>
        </w:rPr>
      </w:pPr>
    </w:p>
    <w:p w:rsidR="00962A50" w:rsidRPr="000039E1" w:rsidRDefault="00962A50" w:rsidP="00962A50">
      <w:pPr>
        <w:jc w:val="both"/>
        <w:rPr>
          <w:b/>
        </w:rPr>
      </w:pPr>
      <w:r w:rsidRPr="000039E1">
        <w:rPr>
          <w:b/>
        </w:rPr>
        <w:t>Регламент испытаний</w:t>
      </w:r>
    </w:p>
    <w:p w:rsidR="00962A50" w:rsidRPr="000039E1" w:rsidRDefault="00962A50" w:rsidP="00962A50">
      <w:pPr>
        <w:numPr>
          <w:ilvl w:val="0"/>
          <w:numId w:val="4"/>
        </w:numPr>
        <w:jc w:val="both"/>
        <w:rPr>
          <w:b/>
        </w:rPr>
      </w:pPr>
      <w:r w:rsidRPr="000039E1">
        <w:rPr>
          <w:b/>
        </w:rPr>
        <w:t>Участники</w:t>
      </w:r>
    </w:p>
    <w:p w:rsidR="00962A50" w:rsidRPr="000039E1" w:rsidRDefault="00962A50" w:rsidP="00962A50">
      <w:pPr>
        <w:numPr>
          <w:ilvl w:val="1"/>
          <w:numId w:val="4"/>
        </w:numPr>
        <w:jc w:val="both"/>
      </w:pPr>
      <w:r w:rsidRPr="000039E1">
        <w:t>Участники должны быть одеты в спортивные шорты, футболку и кроссовки.</w:t>
      </w:r>
    </w:p>
    <w:p w:rsidR="00962A50" w:rsidRPr="000039E1" w:rsidRDefault="00962A50" w:rsidP="00962A50">
      <w:pPr>
        <w:numPr>
          <w:ilvl w:val="1"/>
          <w:numId w:val="4"/>
        </w:numPr>
        <w:jc w:val="both"/>
      </w:pPr>
      <w:r w:rsidRPr="000039E1">
        <w:t>Использование украшений не допускается.</w:t>
      </w:r>
    </w:p>
    <w:p w:rsidR="00962A50" w:rsidRPr="000039E1" w:rsidRDefault="00962A50" w:rsidP="00962A50">
      <w:pPr>
        <w:jc w:val="both"/>
      </w:pPr>
      <w:r w:rsidRPr="000039E1">
        <w:t xml:space="preserve">     1.3.  При нарушении требований к спортивной форме участник может быть наказан штрафом (прибавлением </w:t>
      </w:r>
      <w:r w:rsidRPr="000039E1">
        <w:rPr>
          <w:b/>
        </w:rPr>
        <w:t>10</w:t>
      </w:r>
      <w:r w:rsidRPr="000039E1">
        <w:t xml:space="preserve"> сек) или не допущен к испытаниям. </w:t>
      </w:r>
    </w:p>
    <w:p w:rsidR="00962A50" w:rsidRPr="000039E1" w:rsidRDefault="00962A50" w:rsidP="00962A50">
      <w:pPr>
        <w:jc w:val="both"/>
      </w:pPr>
      <w:r w:rsidRPr="000039E1">
        <w:t xml:space="preserve">    </w:t>
      </w:r>
    </w:p>
    <w:p w:rsidR="00962A50" w:rsidRPr="000039E1" w:rsidRDefault="00962A50" w:rsidP="00962A50">
      <w:pPr>
        <w:numPr>
          <w:ilvl w:val="0"/>
          <w:numId w:val="4"/>
        </w:numPr>
        <w:jc w:val="both"/>
        <w:rPr>
          <w:b/>
        </w:rPr>
      </w:pPr>
      <w:r w:rsidRPr="000039E1">
        <w:rPr>
          <w:b/>
        </w:rPr>
        <w:t>Порядок выступления</w:t>
      </w:r>
    </w:p>
    <w:p w:rsidR="00962A50" w:rsidRPr="000039E1" w:rsidRDefault="00962A50" w:rsidP="00962A50">
      <w:pPr>
        <w:numPr>
          <w:ilvl w:val="1"/>
          <w:numId w:val="4"/>
        </w:numPr>
        <w:tabs>
          <w:tab w:val="num" w:pos="0"/>
          <w:tab w:val="left" w:pos="1080"/>
        </w:tabs>
        <w:ind w:left="0" w:firstLine="360"/>
        <w:jc w:val="both"/>
      </w:pPr>
      <w:r w:rsidRPr="000039E1">
        <w:t>Прежде чем участник  начнет свое выступление, должны быть четко объявлены его имя, фамилия. После вызова у участника есть  20 секунд, чтобы начать выполнение упражнения.</w:t>
      </w:r>
    </w:p>
    <w:p w:rsidR="00962A50" w:rsidRPr="000039E1" w:rsidRDefault="00962A50" w:rsidP="00962A50">
      <w:pPr>
        <w:numPr>
          <w:ilvl w:val="1"/>
          <w:numId w:val="4"/>
        </w:numPr>
        <w:tabs>
          <w:tab w:val="num" w:pos="0"/>
          <w:tab w:val="left" w:pos="1080"/>
        </w:tabs>
        <w:ind w:left="0" w:firstLine="360"/>
        <w:jc w:val="both"/>
      </w:pPr>
      <w:r w:rsidRPr="000039E1">
        <w:t>Оценка действий участника начинается с момента принятия исходного положения. Сигналом готовности участника к началу выступления  служит поднятая вверх правая рука.</w:t>
      </w:r>
    </w:p>
    <w:p w:rsidR="00962A50" w:rsidRPr="000039E1" w:rsidRDefault="00962A50" w:rsidP="00962A50">
      <w:pPr>
        <w:ind w:left="360"/>
        <w:jc w:val="both"/>
        <w:rPr>
          <w:b/>
        </w:rPr>
      </w:pPr>
    </w:p>
    <w:p w:rsidR="00962A50" w:rsidRPr="000039E1" w:rsidRDefault="00962A50" w:rsidP="00962A50">
      <w:pPr>
        <w:numPr>
          <w:ilvl w:val="0"/>
          <w:numId w:val="4"/>
        </w:numPr>
        <w:jc w:val="both"/>
        <w:rPr>
          <w:b/>
        </w:rPr>
      </w:pPr>
      <w:r w:rsidRPr="000039E1">
        <w:rPr>
          <w:b/>
        </w:rPr>
        <w:t>Повторное выступление</w:t>
      </w:r>
    </w:p>
    <w:p w:rsidR="00962A50" w:rsidRPr="000039E1" w:rsidRDefault="00962A50" w:rsidP="00962A50">
      <w:pPr>
        <w:numPr>
          <w:ilvl w:val="1"/>
          <w:numId w:val="4"/>
        </w:numPr>
        <w:ind w:left="0" w:firstLine="360"/>
        <w:jc w:val="both"/>
      </w:pPr>
      <w:r w:rsidRPr="000039E1">
        <w:t>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962A50" w:rsidRPr="000039E1" w:rsidRDefault="00962A50" w:rsidP="00962A50">
      <w:pPr>
        <w:tabs>
          <w:tab w:val="num" w:pos="1260"/>
        </w:tabs>
        <w:ind w:firstLine="360"/>
        <w:jc w:val="both"/>
      </w:pPr>
      <w:r w:rsidRPr="000039E1">
        <w:t>- поломка оборудования, произошедшая в процессе выступления;</w:t>
      </w:r>
    </w:p>
    <w:p w:rsidR="00962A50" w:rsidRPr="000039E1" w:rsidRDefault="00962A50" w:rsidP="00962A50">
      <w:pPr>
        <w:tabs>
          <w:tab w:val="num" w:pos="1260"/>
        </w:tabs>
        <w:ind w:firstLine="360"/>
        <w:jc w:val="both"/>
      </w:pPr>
      <w:r w:rsidRPr="000039E1">
        <w:t>- неполадки в работе общего оборудования – освещение, задымление помещения и т.п.</w:t>
      </w:r>
    </w:p>
    <w:p w:rsidR="00962A50" w:rsidRPr="000039E1" w:rsidRDefault="00962A50" w:rsidP="00962A50">
      <w:pPr>
        <w:jc w:val="both"/>
      </w:pPr>
      <w:r w:rsidRPr="000039E1">
        <w:t xml:space="preserve">      3.2. При возникновении указанных выше ситуаций участник должен                              немедленно прекратить выступление. Если выступление  будет завершено, оно будет оценено.</w:t>
      </w:r>
    </w:p>
    <w:p w:rsidR="00962A50" w:rsidRPr="000039E1" w:rsidRDefault="00962A50" w:rsidP="00962A50">
      <w:pPr>
        <w:jc w:val="both"/>
      </w:pPr>
      <w:r w:rsidRPr="000039E1">
        <w:t xml:space="preserve">      3.3.     Только главный судья имеет право разрешить повторное    выполнение упражнения. В этом случае участник выполняет свое упражнение сначала, после выступления всех участников.</w:t>
      </w:r>
    </w:p>
    <w:p w:rsidR="00962A50" w:rsidRPr="000039E1" w:rsidRDefault="00962A50" w:rsidP="00962A50">
      <w:pPr>
        <w:tabs>
          <w:tab w:val="left" w:pos="1080"/>
        </w:tabs>
        <w:jc w:val="both"/>
      </w:pPr>
      <w:r w:rsidRPr="000039E1">
        <w:t xml:space="preserve">      3.4.    Если выступление прервано по вине участника, повторное выполнение упражнения не разрешается.</w:t>
      </w:r>
    </w:p>
    <w:p w:rsidR="00962A50" w:rsidRPr="000039E1" w:rsidRDefault="00962A50" w:rsidP="00962A50">
      <w:pPr>
        <w:tabs>
          <w:tab w:val="left" w:pos="1080"/>
        </w:tabs>
        <w:jc w:val="both"/>
      </w:pPr>
    </w:p>
    <w:p w:rsidR="00962A50" w:rsidRPr="000039E1" w:rsidRDefault="00962A50" w:rsidP="00962A50">
      <w:pPr>
        <w:ind w:left="360"/>
        <w:rPr>
          <w:b/>
        </w:rPr>
      </w:pPr>
      <w:r w:rsidRPr="000039E1">
        <w:rPr>
          <w:b/>
        </w:rPr>
        <w:t>4. Программа испытаний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Испытуемый, выполняющий подачу, находится за лицевой ли</w:t>
      </w:r>
      <w:r w:rsidRPr="000039E1">
        <w:softHyphen/>
        <w:t>нией. Подачу можно подавать с любой точки за лицевой линией, не заходя за разметку.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039E1">
        <w:t>Подающему</w:t>
      </w:r>
      <w:proofErr w:type="gramEnd"/>
      <w:r w:rsidRPr="000039E1">
        <w:t xml:space="preserve"> дается возможность выполнить по два вида подач (нижняя, верхняя).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039E1">
        <w:t>Подающий</w:t>
      </w:r>
      <w:proofErr w:type="gramEnd"/>
      <w:r w:rsidRPr="000039E1">
        <w:t xml:space="preserve"> выполняет две верхние подачи в зоны 1,5.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039E1">
        <w:t>Подающий</w:t>
      </w:r>
      <w:proofErr w:type="gramEnd"/>
      <w:r w:rsidRPr="000039E1">
        <w:t xml:space="preserve"> выполняет две нижние подачи в зоны 2,4.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В случае если испытуемый выполнял подброс, но удар по мячу не произведен, то подача является совершенной.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Дополнительных попыток не предоставляется. Каждая подача оценивается. В зачет идет сумма всех подач.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0039E1">
        <w:rPr>
          <w:b/>
        </w:rPr>
        <w:t>5. Оценка испытаний.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Участник находится за лицевой линией. Подача производится с любой точки из-за лицевой линии. Подающий должен выполнить 2 нижние пода</w:t>
      </w:r>
      <w:r w:rsidRPr="000039E1">
        <w:softHyphen/>
        <w:t>чи и 2 верхние подачи.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39E1">
        <w:rPr>
          <w:b/>
        </w:rPr>
        <w:t>Оценка исполнения: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При выполнении нижних и верхних подач: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-    за попадание в указанную зону начисляется 3 очка;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-   за попадание подачи в мишень, находящуюся в зоне дается премиальное 1 очко.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Если мяч попадает в одну и ту же зону, то это засчитывается только как одно попадание в данную зону и начисляется только 3 оч</w:t>
      </w:r>
      <w:r w:rsidRPr="000039E1">
        <w:softHyphen/>
        <w:t>ка.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lastRenderedPageBreak/>
        <w:t>За непопадание в указанную зону очки не начисляются. За пода</w:t>
      </w:r>
      <w:r w:rsidRPr="000039E1">
        <w:softHyphen/>
        <w:t>чу в сетку или в аут снимается одно очко.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0039E1">
        <w:rPr>
          <w:b/>
        </w:rPr>
        <w:t>Примечание:</w:t>
      </w:r>
    </w:p>
    <w:p w:rsidR="00962A50" w:rsidRPr="000039E1" w:rsidRDefault="00962A50" w:rsidP="00962A50">
      <w:pPr>
        <w:widowControl w:val="0"/>
        <w:autoSpaceDE w:val="0"/>
        <w:autoSpaceDN w:val="0"/>
        <w:adjustRightInd w:val="0"/>
        <w:ind w:firstLine="540"/>
        <w:jc w:val="both"/>
      </w:pPr>
      <w:r w:rsidRPr="000039E1">
        <w:t>Верхняя подача - удар по мячу наносится выше уровня плечево</w:t>
      </w:r>
      <w:r w:rsidRPr="000039E1">
        <w:softHyphen/>
        <w:t>го сустава и в исходном положении стоя лицом к сетке.</w:t>
      </w:r>
    </w:p>
    <w:p w:rsidR="00962A50" w:rsidRPr="000039E1" w:rsidRDefault="00962A50" w:rsidP="00962A50">
      <w:pPr>
        <w:ind w:firstLine="540"/>
      </w:pPr>
      <w:r w:rsidRPr="000039E1">
        <w:t>Нижняя подача — удар по мячу наносится ниже уровня плече</w:t>
      </w:r>
      <w:r w:rsidRPr="000039E1">
        <w:softHyphen/>
        <w:t>вого сустава в исходном положении, когда испытуемый стоит лицом к сетке.</w:t>
      </w:r>
    </w:p>
    <w:p w:rsidR="00962A50" w:rsidRPr="000039E1" w:rsidRDefault="00962A50" w:rsidP="00962A50">
      <w:pPr>
        <w:ind w:firstLine="540"/>
      </w:pPr>
    </w:p>
    <w:p w:rsidR="00962A50" w:rsidRPr="000039E1" w:rsidRDefault="00962A50" w:rsidP="00962A50">
      <w:pPr>
        <w:numPr>
          <w:ilvl w:val="0"/>
          <w:numId w:val="5"/>
        </w:numPr>
        <w:jc w:val="both"/>
        <w:rPr>
          <w:b/>
        </w:rPr>
      </w:pPr>
      <w:r w:rsidRPr="000039E1">
        <w:rPr>
          <w:b/>
        </w:rPr>
        <w:t>Оборудование</w:t>
      </w:r>
    </w:p>
    <w:p w:rsidR="00962A50" w:rsidRPr="000039E1" w:rsidRDefault="00962A50" w:rsidP="00962A50">
      <w:pPr>
        <w:ind w:firstLine="360"/>
        <w:jc w:val="both"/>
      </w:pPr>
      <w:r w:rsidRPr="000039E1">
        <w:t>Упражнение выполняется на специальной площадке со специальной разметкой.</w:t>
      </w:r>
    </w:p>
    <w:p w:rsidR="00962A50" w:rsidRPr="000039E1" w:rsidRDefault="00962A50" w:rsidP="00962A50">
      <w:pPr>
        <w:ind w:firstLine="540"/>
      </w:pPr>
    </w:p>
    <w:p w:rsidR="00962A50" w:rsidRPr="000039E1" w:rsidRDefault="00962A50" w:rsidP="00962A50">
      <w:pPr>
        <w:ind w:firstLine="540"/>
      </w:pPr>
    </w:p>
    <w:p w:rsidR="00962A50" w:rsidRDefault="00962A50" w:rsidP="00962A50">
      <w:pPr>
        <w:spacing w:line="360" w:lineRule="auto"/>
        <w:ind w:left="36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Схема расположения участников при выполнении  подач</w:t>
      </w:r>
    </w:p>
    <w:p w:rsidR="00962A50" w:rsidRDefault="00962A50" w:rsidP="00962A50">
      <w:pPr>
        <w:spacing w:line="360" w:lineRule="auto"/>
        <w:rPr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096000" cy="2858770"/>
                <wp:effectExtent l="0" t="0" r="0" b="0"/>
                <wp:wrapNone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1278467" y="283675"/>
                            <a:ext cx="3825240" cy="2172022"/>
                            <a:chOff x="4224" y="1826"/>
                            <a:chExt cx="4320" cy="2712"/>
                          </a:xfrm>
                        </wpg:grpSpPr>
                        <wpg:grpS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4224" y="1826"/>
                              <a:ext cx="4320" cy="2712"/>
                              <a:chOff x="4224" y="1837"/>
                              <a:chExt cx="4320" cy="2712"/>
                            </a:xfrm>
                          </wpg:grpSpPr>
                          <wpg:grpSp>
                            <wpg:cNvPr id="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24" y="2006"/>
                                <a:ext cx="4320" cy="2340"/>
                                <a:chOff x="4224" y="2006"/>
                                <a:chExt cx="4320" cy="2340"/>
                              </a:xfrm>
                            </wpg:grpSpPr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4" y="2006"/>
                                  <a:ext cx="4320" cy="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8"/>
                              <wps:cNvCnPr/>
                              <wps:spPr bwMode="auto">
                                <a:xfrm>
                                  <a:off x="6384" y="2006"/>
                                  <a:ext cx="0" cy="2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50" y="1837"/>
                                <a:ext cx="90" cy="180"/>
                                <a:chOff x="5394" y="1646"/>
                                <a:chExt cx="90" cy="180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 flipH="1">
                                  <a:off x="5394" y="1646"/>
                                  <a:ext cx="9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5394" y="1646"/>
                                  <a:ext cx="9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9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39" y="4369"/>
                                <a:ext cx="90" cy="180"/>
                                <a:chOff x="5394" y="1646"/>
                                <a:chExt cx="90" cy="180"/>
                              </a:xfrm>
                            </wpg:grpSpPr>
                            <wps:wsp>
                              <wps:cNvPr id="10" name="Line 13"/>
                              <wps:cNvCnPr/>
                              <wps:spPr bwMode="auto">
                                <a:xfrm flipH="1">
                                  <a:off x="5394" y="1646"/>
                                  <a:ext cx="9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"/>
                              <wps:cNvCnPr/>
                              <wps:spPr bwMode="auto">
                                <a:xfrm>
                                  <a:off x="5394" y="1646"/>
                                  <a:ext cx="9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" name="Line 15"/>
                          <wps:cNvCnPr/>
                          <wps:spPr bwMode="auto">
                            <a:xfrm>
                              <a:off x="5664" y="2006"/>
                              <a:ext cx="0" cy="2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" name="Line 16"/>
                        <wps:cNvCnPr/>
                        <wps:spPr bwMode="auto">
                          <a:xfrm>
                            <a:off x="4114800" y="427630"/>
                            <a:ext cx="847" cy="18747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267460" y="1050869"/>
                            <a:ext cx="3825240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302173" y="1674108"/>
                            <a:ext cx="3825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808307" y="428477"/>
                            <a:ext cx="847" cy="1873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914400" y="632554"/>
                            <a:ext cx="847" cy="1441240"/>
                            <a:chOff x="3864" y="2456"/>
                            <a:chExt cx="1" cy="1800"/>
                          </a:xfrm>
                        </wpg:grpSpPr>
                        <wps:wsp>
                          <wps:cNvPr id="18" name="Line 21"/>
                          <wps:cNvCnPr/>
                          <wps:spPr bwMode="auto">
                            <a:xfrm>
                              <a:off x="3864" y="3266"/>
                              <a:ext cx="1" cy="9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/>
                          <wps:spPr bwMode="auto">
                            <a:xfrm flipV="1">
                              <a:off x="3864" y="2456"/>
                              <a:ext cx="1" cy="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" name="Line 23"/>
                        <wps:cNvCnPr/>
                        <wps:spPr bwMode="auto">
                          <a:xfrm>
                            <a:off x="800100" y="427630"/>
                            <a:ext cx="239607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800100" y="2302428"/>
                            <a:ext cx="2396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479800" y="580053"/>
                            <a:ext cx="342900" cy="343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3517900" y="1774029"/>
                            <a:ext cx="342900" cy="34379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4318000" y="541947"/>
                            <a:ext cx="342900" cy="3446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330700" y="1774029"/>
                            <a:ext cx="342900" cy="3446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6" o:spid="_x0000_s1026" editas="canvas" style="position:absolute;margin-left:18pt;margin-top:0;width:480pt;height:225.1pt;z-index:-251657216" coordsize="60960,28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28587;visibility:visible;mso-wrap-style:square">
                  <v:fill o:detectmouseclick="t"/>
                  <v:path o:connecttype="none"/>
                </v:shape>
                <v:group id="Group 4" o:spid="_x0000_s1028" style="position:absolute;left:12784;top:2836;width:38253;height:21720" coordorigin="4224,1826" coordsize="4320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5" o:spid="_x0000_s1029" style="position:absolute;left:4224;top:1826;width:4320;height:2712" coordorigin="4224,1837" coordsize="4320,2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6" o:spid="_x0000_s1030" style="position:absolute;left:4224;top:2006;width:4320;height:2340" coordorigin="4224,2006" coordsize="432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7" o:spid="_x0000_s1031" style="position:absolute;left:4224;top:2006;width:43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line id="Line 8" o:spid="_x0000_s1032" style="position:absolute;visibility:visible;mso-wrap-style:square" from="6384,2006" to="6384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/v:group>
                    <v:group id="Group 9" o:spid="_x0000_s1033" style="position:absolute;left:6350;top:1837;width:90;height:180" coordorigin="5394,1646" coordsize="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" o:spid="_x0000_s1034" style="position:absolute;flip:x;visibility:visible;mso-wrap-style:square" from="5394,1646" to="5484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    <v:line id="Line 11" o:spid="_x0000_s1035" style="position:absolute;visibility:visible;mso-wrap-style:square" from="5394,1646" to="5484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/v:group>
                    <v:group id="Group 12" o:spid="_x0000_s1036" style="position:absolute;left:6339;top:4369;width:90;height:180" coordorigin="5394,1646" coordsize="9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line id="Line 13" o:spid="_x0000_s1037" style="position:absolute;flip:x;visibility:visible;mso-wrap-style:square" from="5394,1646" to="5484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<v:line id="Line 14" o:spid="_x0000_s1038" style="position:absolute;visibility:visible;mso-wrap-style:square" from="5394,1646" to="5484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/v:group>
                  </v:group>
                  <v:line id="Line 15" o:spid="_x0000_s1039" style="position:absolute;visibility:visible;mso-wrap-style:square" from="5664,2006" to="5664,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line id="Line 16" o:spid="_x0000_s1040" style="position:absolute;visibility:visible;mso-wrap-style:square" from="41148,4276" to="41156,2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0arsMAAADbAAAADwAAAGRycy9kb3ducmV2LnhtbESPT4vCMBDF78J+hzAL3jRdB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Gq7DAAAA2wAAAA8AAAAAAAAAAAAA&#10;AAAAoQIAAGRycy9kb3ducmV2LnhtbFBLBQYAAAAABAAEAPkAAACRAwAAAAA=&#10;">
                  <v:stroke dashstyle="dash"/>
                </v:line>
                <v:line id="Line 17" o:spid="_x0000_s1041" style="position:absolute;visibility:visible;mso-wrap-style:square" from="12674,10508" to="50927,10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SC2sMAAADb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gtrDAAAA2wAAAA8AAAAAAAAAAAAA&#10;AAAAoQIAAGRycy9kb3ducmV2LnhtbFBLBQYAAAAABAAEAPkAAACRAwAAAAA=&#10;">
                  <v:stroke dashstyle="dash"/>
                </v:line>
                <v:line id="Line 18" o:spid="_x0000_s1042" style="position:absolute;visibility:visible;mso-wrap-style:square" from="13021,16741" to="51274,1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gnQcMAAADb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oJ0HDAAAA2wAAAA8AAAAAAAAAAAAA&#10;AAAAoQIAAGRycy9kb3ducmV2LnhtbFBLBQYAAAAABAAEAPkAAACRAwAAAAA=&#10;">
                  <v:stroke dashstyle="dash"/>
                </v:line>
                <v:line id="Line 19" o:spid="_x0000_s1043" style="position:absolute;visibility:visible;mso-wrap-style:square" from="38083,4284" to="38091,2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group id="Group 20" o:spid="_x0000_s1044" style="position:absolute;left:9144;top:6325;width:8;height:14412" coordorigin="3864,2456" coordsize="1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21" o:spid="_x0000_s1045" style="position:absolute;visibility:visible;mso-wrap-style:square" from="3864,3266" to="3865,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WydMQAAADbAAAADwAAAGRycy9kb3ducmV2LnhtbESPQWvCQBCF74X+h2UKXopuWmjV6CpS&#10;KEgPhao/YMyOyWJ2NmbXGP31nYPgbYb35r1v5sve16qjNrrABt5GGSjiIljHpYHd9ns4ARUTssU6&#10;MBm4UoTl4vlpjrkNF/6jbpNKJSEcczRQpdTkWseiIo9xFBpi0Q6h9ZhkbUttW7xIuK/1e5Z9ao+O&#10;paHChr4qKo6bszfw4U6n8eH8W3erH5zu/e3V7TUZM3jpVzNQifr0MN+v11bwBVZ+kQH0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bJ0xAAAANsAAAAPAAAAAAAAAAAA&#10;AAAAAKECAABkcnMvZG93bnJldi54bWxQSwUGAAAAAAQABAD5AAAAkgMAAAAA&#10;">
                    <v:stroke endarrow="open"/>
                  </v:line>
                  <v:line id="Line 22" o:spid="_x0000_s1046" style="position:absolute;flip:y;visibility:visible;mso-wrap-style:square" from="3864,2456" to="3865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TMb4AAADbAAAADwAAAGRycy9kb3ducmV2LnhtbERPy6rCMBDdC/5DGMGdpoqKVqPohQtu&#10;XPjaj83YVptJaWKtf28Ewd0cznMWq8YUoqbK5ZYVDPoRCOLE6pxTBafjf28KwnlkjYVlUvAiB6tl&#10;u7XAWNsn76k++FSEEHYxKsi8L2MpXZKRQde3JXHgrrYy6AOsUqkrfIZwU8hhFE2kwZxDQ4Yl/WWU&#10;3A8Po6Cxl3F6Xm/u+9tosHvUm9NL+0ipbqdZz0F4avxP/HVvdZg/g88v4QC5f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SrtMxvgAAANsAAAAPAAAAAAAAAAAAAAAAAKEC&#10;AABkcnMvZG93bnJldi54bWxQSwUGAAAAAAQABAD5AAAAjAMAAAAA&#10;">
                    <v:stroke endarrow="open"/>
                  </v:line>
                </v:group>
                <v:line id="Line 23" o:spid="_x0000_s1047" style="position:absolute;visibility:visible;mso-wrap-style:square" from="8001,4276" to="10397,4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4" o:spid="_x0000_s1048" style="position:absolute;visibility:visible;mso-wrap-style:square" from="8001,23024" to="10397,2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oval id="Oval 25" o:spid="_x0000_s1049" style="position:absolute;left:34798;top:5800;width:3429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26" o:spid="_x0000_s1050" style="position:absolute;left:35179;top:17740;width:3429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27" o:spid="_x0000_s1051" style="position:absolute;left:43180;top:5419;width:342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28" o:spid="_x0000_s1052" style="position:absolute;left:43307;top:17740;width:3429;height:3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</v:group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    сторона «А»</w:t>
      </w:r>
      <w:r>
        <w:rPr>
          <w:color w:val="000000"/>
          <w:sz w:val="28"/>
          <w:szCs w:val="28"/>
        </w:rPr>
        <w:tab/>
        <w:t xml:space="preserve">                 сторона «Б»                                                                                        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2                 1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Зона подачи                                                                            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4                5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1,2,4,5, - зоны приема</w:t>
      </w:r>
    </w:p>
    <w:p w:rsidR="00962A50" w:rsidRDefault="00962A50" w:rsidP="00962A50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мяча находятся на линии подачи.</w:t>
      </w:r>
    </w:p>
    <w:p w:rsidR="007A0113" w:rsidRDefault="007A0113"/>
    <w:sectPr w:rsidR="007A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B35"/>
    <w:multiLevelType w:val="hybridMultilevel"/>
    <w:tmpl w:val="51E422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12638"/>
    <w:multiLevelType w:val="multilevel"/>
    <w:tmpl w:val="A50E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74537A1"/>
    <w:multiLevelType w:val="hybridMultilevel"/>
    <w:tmpl w:val="FAB8323E"/>
    <w:lvl w:ilvl="0" w:tplc="743ED04E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FA24639"/>
    <w:multiLevelType w:val="hybridMultilevel"/>
    <w:tmpl w:val="A17C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C20A1"/>
    <w:multiLevelType w:val="hybridMultilevel"/>
    <w:tmpl w:val="FAB8323E"/>
    <w:lvl w:ilvl="0" w:tplc="743ED04E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3C"/>
    <w:rsid w:val="001F0943"/>
    <w:rsid w:val="003E2C53"/>
    <w:rsid w:val="00405322"/>
    <w:rsid w:val="00433348"/>
    <w:rsid w:val="005454BF"/>
    <w:rsid w:val="006A4F84"/>
    <w:rsid w:val="00742D2E"/>
    <w:rsid w:val="007A0113"/>
    <w:rsid w:val="007D47C9"/>
    <w:rsid w:val="009617E2"/>
    <w:rsid w:val="00962A50"/>
    <w:rsid w:val="00A564CA"/>
    <w:rsid w:val="00A623C4"/>
    <w:rsid w:val="00AA003C"/>
    <w:rsid w:val="00E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D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D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D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458-3D22-4410-B90C-52B955A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Teacher</cp:lastModifiedBy>
  <cp:revision>2</cp:revision>
  <dcterms:created xsi:type="dcterms:W3CDTF">2015-11-10T18:51:00Z</dcterms:created>
  <dcterms:modified xsi:type="dcterms:W3CDTF">2015-11-10T18:51:00Z</dcterms:modified>
</cp:coreProperties>
</file>